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5FBA" w14:textId="77777777" w:rsidR="00A13493" w:rsidRPr="003F62B8" w:rsidRDefault="00A13493" w:rsidP="00A1349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Hlk130557980"/>
    </w:p>
    <w:p w14:paraId="4D771EE3" w14:textId="77777777" w:rsidR="00A13493" w:rsidRPr="003F62B8" w:rsidRDefault="00A13493" w:rsidP="00A1349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62B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N.                                      R.G.                                       </w:t>
      </w:r>
    </w:p>
    <w:p w14:paraId="26912B5D" w14:textId="1AB48FA8" w:rsidR="00DD511B" w:rsidRPr="006D5FD8" w:rsidRDefault="00DD511B" w:rsidP="006D5FD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A39493B" w14:textId="77777777" w:rsidR="00DD511B" w:rsidRPr="006D5FD8" w:rsidRDefault="00DD511B" w:rsidP="006D5F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5D2D722" wp14:editId="649416B4">
            <wp:extent cx="733425" cy="819150"/>
            <wp:effectExtent l="0" t="0" r="9525" b="0"/>
            <wp:docPr id="2" name="Immagine 2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B29FB" w14:textId="77777777" w:rsidR="00DD511B" w:rsidRPr="006D5FD8" w:rsidRDefault="00DD511B" w:rsidP="006D5F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REPUBBLICA ITALIANA</w:t>
      </w:r>
    </w:p>
    <w:p w14:paraId="11468250" w14:textId="77777777" w:rsidR="00DD511B" w:rsidRPr="006D5FD8" w:rsidRDefault="00DD511B" w:rsidP="006D5F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NOME DEL POPOLO ITALIANO</w:t>
      </w:r>
    </w:p>
    <w:p w14:paraId="590201EA" w14:textId="77777777" w:rsidR="00DD511B" w:rsidRPr="006D5FD8" w:rsidRDefault="00DD511B" w:rsidP="006D5F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TRIBUNALE ORDINARIO DI MILANO</w:t>
      </w:r>
    </w:p>
    <w:p w14:paraId="3D105975" w14:textId="77777777" w:rsidR="00DD511B" w:rsidRPr="006D5FD8" w:rsidRDefault="00DD511B" w:rsidP="006D5FD8">
      <w:pPr>
        <w:pStyle w:val="Paragrafoelenco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</w:t>
      </w:r>
      <w:r w:rsidRPr="006D5F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-Sezione Nona Civile-  </w:t>
      </w:r>
    </w:p>
    <w:p w14:paraId="3744A31D" w14:textId="77777777" w:rsidR="00DD511B" w:rsidRPr="006D5FD8" w:rsidRDefault="00DD511B" w:rsidP="006D5FD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Il Tribunale, in camera di consiglio, in composizione collegiale, nelle persone dei magistrati:</w:t>
      </w:r>
    </w:p>
    <w:p w14:paraId="5F325F8F" w14:textId="033FFB93" w:rsidR="00DD511B" w:rsidRPr="006D5FD8" w:rsidRDefault="00DD511B" w:rsidP="006D5FD8">
      <w:pPr>
        <w:tabs>
          <w:tab w:val="left" w:pos="34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Dott. 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Presidente</w:t>
      </w:r>
    </w:p>
    <w:p w14:paraId="2A88CA7D" w14:textId="35A55081" w:rsidR="00DD511B" w:rsidRPr="006D5FD8" w:rsidRDefault="00DD511B" w:rsidP="006D5FD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Dott. 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</w:t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Giudice </w:t>
      </w:r>
    </w:p>
    <w:p w14:paraId="5CCCF992" w14:textId="0F4B0B50" w:rsidR="00DD511B" w:rsidRPr="006D5FD8" w:rsidRDefault="00DD511B" w:rsidP="006D5FD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Dott. 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</w:t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Giudice</w:t>
      </w:r>
    </w:p>
    <w:p w14:paraId="3E8F3FEA" w14:textId="77777777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93C0BD" w14:textId="77777777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pronunciato la seguente </w:t>
      </w:r>
    </w:p>
    <w:p w14:paraId="7755C622" w14:textId="77777777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 E N T E N Z A</w:t>
      </w:r>
    </w:p>
    <w:p w14:paraId="2D6CA809" w14:textId="4C210F79" w:rsidR="00ED1D9D" w:rsidRPr="006D5FD8" w:rsidRDefault="00316561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procedimento promosso</w:t>
      </w:r>
      <w:r w:rsidR="00DD511B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ricorso depositato </w:t>
      </w:r>
      <w:r w:rsidR="00DF737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ED1D9D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309EFE63" w14:textId="5F85DC98" w:rsidR="00DD511B" w:rsidRPr="006D5FD8" w:rsidRDefault="00415400" w:rsidP="006D5FD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</w:t>
      </w:r>
    </w:p>
    <w:p w14:paraId="31341473" w14:textId="77777777" w:rsidR="00BC15B6" w:rsidRPr="00BC15B6" w:rsidRDefault="00BC15B6" w:rsidP="00BC15B6">
      <w:pPr>
        <w:keepLines/>
        <w:tabs>
          <w:tab w:val="left" w:pos="0"/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</w:t>
      </w:r>
    </w:p>
    <w:p w14:paraId="3601416A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nome e cognome </w:t>
      </w:r>
    </w:p>
    <w:p w14:paraId="69375DD7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Nat*  il</w:t>
      </w:r>
    </w:p>
    <w:p w14:paraId="0C17F53F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Cod. Fisc. </w:t>
      </w:r>
    </w:p>
    <w:p w14:paraId="0E283A32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in </w:t>
      </w:r>
    </w:p>
    <w:p w14:paraId="384D4E81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l’Avv che l* rappresenta e difende giusta procura in atti e presso cui elettivamente </w:t>
      </w:r>
      <w:proofErr w:type="spellStart"/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domiciliat</w:t>
      </w:r>
      <w:proofErr w:type="spellEnd"/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*</w:t>
      </w:r>
    </w:p>
    <w:p w14:paraId="08C98980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14:paraId="36ACB6C9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nome e cognome </w:t>
      </w:r>
    </w:p>
    <w:p w14:paraId="1AED1B35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Nat* il</w:t>
      </w:r>
    </w:p>
    <w:p w14:paraId="15398019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Cod. Fisc. </w:t>
      </w:r>
    </w:p>
    <w:p w14:paraId="59F3E944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in </w:t>
      </w:r>
    </w:p>
    <w:p w14:paraId="7D48B9A7" w14:textId="77777777" w:rsidR="00BC15B6" w:rsidRPr="00BC15B6" w:rsidRDefault="00BC15B6" w:rsidP="00BC15B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l’Avv che l* rappresenta e difende giusta procura in atti e presso cui elettivamente </w:t>
      </w:r>
      <w:proofErr w:type="spellStart"/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domiciliat</w:t>
      </w:r>
      <w:proofErr w:type="spellEnd"/>
      <w:r w:rsidRP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*</w:t>
      </w:r>
    </w:p>
    <w:p w14:paraId="606AB9F3" w14:textId="77777777" w:rsidR="00BC15B6" w:rsidRDefault="00BC15B6" w:rsidP="0031656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216D33" w14:textId="3EE4890E" w:rsidR="00DD511B" w:rsidRPr="006D5FD8" w:rsidRDefault="00DD511B" w:rsidP="00316561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quali hanno contratto matrimonio con rito                                         </w:t>
      </w:r>
    </w:p>
    <w:p w14:paraId="5A672EF8" w14:textId="7404502B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   </w:t>
      </w:r>
      <w:r w:rsid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proofErr w:type="spellEnd"/>
      <w:r w:rsidR="00BC15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data </w:t>
      </w:r>
    </w:p>
    <w:p w14:paraId="4381BA15" w14:textId="5DB69258" w:rsidR="00DD511B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(anno </w:t>
      </w:r>
      <w:r w:rsidR="00A06A0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atto n. </w:t>
      </w:r>
      <w:r w:rsidR="00A06A0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reg.   </w:t>
      </w:r>
      <w:r w:rsidR="00A06A0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   </w:t>
      </w:r>
      <w:r w:rsidR="00A06A0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serie</w:t>
      </w:r>
      <w:r w:rsidR="00A06A06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14:paraId="1ECBCA58" w14:textId="77777777" w:rsidR="00CE3FF6" w:rsidRPr="003F62B8" w:rsidRDefault="00CE3FF6" w:rsidP="00CE3FF6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comunione legale/separazione dei beni.</w:t>
      </w:r>
    </w:p>
    <w:p w14:paraId="40191F1F" w14:textId="77777777" w:rsidR="00CE3FF6" w:rsidRPr="006D5FD8" w:rsidRDefault="00CE3FF6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CC973C" w14:textId="77777777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B976B2" w14:textId="77777777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1F8668" w14:textId="77777777" w:rsidR="00E42597" w:rsidRPr="00ED1D9D" w:rsidRDefault="00E42597" w:rsidP="00E42597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131084512"/>
      <w:r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i seguenti </w:t>
      </w:r>
      <w:r w:rsidRPr="00ED1D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figli: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nome, cognome, data di nascita e cittadinanza</w:t>
      </w:r>
    </w:p>
    <w:bookmarkEnd w:id="1"/>
    <w:p w14:paraId="284BE11D" w14:textId="77777777" w:rsidR="002175EA" w:rsidRPr="006D5FD8" w:rsidRDefault="002175EA" w:rsidP="006D5FD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BE4A40C" w14:textId="16E347F3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FATTO</w:t>
      </w:r>
    </w:p>
    <w:p w14:paraId="58DAB352" w14:textId="72C90AEC" w:rsidR="002175EA" w:rsidRPr="006D5FD8" w:rsidRDefault="00DD511B" w:rsidP="006D5FD8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I coniugi sopra indicati, con ricorso ex art. 473 bis 51 c.p.c. personalmente sottoscritto</w:t>
      </w:r>
      <w:r w:rsidR="008545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depositato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in data</w:t>
      </w:r>
      <w:r w:rsidR="002175EA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="00ED1D9D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</w:t>
      </w:r>
      <w:r w:rsidR="00F266F3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contenente l’indicazione delle </w:t>
      </w:r>
      <w:r w:rsidR="001F0C3F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condizioni reddituali, patrimoniali e degli oneri a carico delle parti, </w:t>
      </w:r>
      <w:r w:rsidR="002175EA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ha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nno </w:t>
      </w:r>
      <w:r w:rsidR="003B2849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congiuntamente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chiesto </w:t>
      </w:r>
      <w:r w:rsidRPr="006D5FD8">
        <w:rPr>
          <w:rFonts w:ascii="Times New Roman" w:eastAsia="Arial Unicode MS" w:hAnsi="Times New Roman" w:cs="Times New Roman"/>
          <w:sz w:val="24"/>
          <w:szCs w:val="24"/>
        </w:rPr>
        <w:t xml:space="preserve">di ottenere la pronuncia di </w:t>
      </w:r>
      <w:r w:rsidR="00710688" w:rsidRPr="006D5FD8">
        <w:rPr>
          <w:rFonts w:ascii="Times New Roman" w:eastAsia="Arial Unicode MS" w:hAnsi="Times New Roman" w:cs="Times New Roman"/>
          <w:sz w:val="24"/>
          <w:szCs w:val="24"/>
        </w:rPr>
        <w:t>separazione</w:t>
      </w:r>
      <w:r w:rsidRPr="006D5FD8">
        <w:rPr>
          <w:rFonts w:ascii="Times New Roman" w:eastAsia="Arial Unicode MS" w:hAnsi="Times New Roman" w:cs="Times New Roman"/>
          <w:sz w:val="24"/>
          <w:szCs w:val="24"/>
        </w:rPr>
        <w:t xml:space="preserve"> alle seguenti condizioni</w:t>
      </w:r>
      <w:r w:rsidR="000054F3" w:rsidRPr="006D5FD8">
        <w:rPr>
          <w:rFonts w:ascii="Times New Roman" w:eastAsia="Arial Unicode MS" w:hAnsi="Times New Roman" w:cs="Times New Roman"/>
          <w:sz w:val="24"/>
          <w:szCs w:val="24"/>
        </w:rPr>
        <w:t>:</w:t>
      </w:r>
    </w:p>
    <w:p w14:paraId="09CA2B6B" w14:textId="7FCBF876" w:rsidR="00ED1D9D" w:rsidRPr="006D5FD8" w:rsidRDefault="00ED1D9D" w:rsidP="006D5FD8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it-IT"/>
        </w:rPr>
      </w:pPr>
      <w:r w:rsidRPr="006D5FD8">
        <w:rPr>
          <w:rFonts w:ascii="Times New Roman" w:hAnsi="Times New Roman" w:cs="Times New Roman"/>
          <w:i/>
          <w:iCs/>
          <w:sz w:val="24"/>
          <w:szCs w:val="24"/>
          <w:lang w:eastAsia="it-IT"/>
        </w:rPr>
        <w:t>RIPORTARE CONDIZIONI</w:t>
      </w:r>
    </w:p>
    <w:p w14:paraId="1C4E27D8" w14:textId="77777777" w:rsidR="002175EA" w:rsidRPr="006D5FD8" w:rsidRDefault="002175EA" w:rsidP="006D5FD8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142B208" w14:textId="77777777" w:rsidR="00BC19D1" w:rsidRPr="006D5FD8" w:rsidRDefault="00DD511B" w:rsidP="006D5FD8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Le parti hanno, inoltre, </w:t>
      </w:r>
      <w:r w:rsidRPr="006D5FD8">
        <w:rPr>
          <w:rFonts w:ascii="Times New Roman" w:eastAsia="Arial Unicode MS" w:hAnsi="Times New Roman" w:cs="Times New Roman"/>
          <w:sz w:val="24"/>
          <w:szCs w:val="24"/>
        </w:rPr>
        <w:t xml:space="preserve">chiesto </w:t>
      </w: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6D5FD8">
        <w:rPr>
          <w:rFonts w:ascii="Times New Roman" w:hAnsi="Times New Roman" w:cs="Times New Roman"/>
          <w:sz w:val="24"/>
          <w:szCs w:val="24"/>
          <w:lang w:eastAsia="it-IT"/>
        </w:rPr>
        <w:t>sostituire l'udienza con il deposito di note scritte</w:t>
      </w:r>
      <w:r w:rsidR="00760261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Pr="006D5FD8">
        <w:rPr>
          <w:rFonts w:ascii="Times New Roman" w:hAnsi="Times New Roman" w:cs="Times New Roman"/>
          <w:sz w:val="24"/>
          <w:szCs w:val="24"/>
          <w:lang w:eastAsia="it-IT"/>
        </w:rPr>
        <w:t>hanno dichiarato di non volersi riconciliare</w:t>
      </w:r>
      <w:r w:rsidR="00760261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 ed hanno provveduto al deposito della documentazione di cui all’art 473 bis,</w:t>
      </w:r>
      <w:r w:rsidR="00ED1D9D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 51</w:t>
      </w:r>
      <w:r w:rsidR="00760261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 III c.p.c.</w:t>
      </w:r>
      <w:r w:rsidR="00F172DB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ED1D9D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(ALTERNATIVO) </w:t>
      </w:r>
    </w:p>
    <w:p w14:paraId="37590F4C" w14:textId="28D5E86F" w:rsidR="00DD511B" w:rsidRPr="006D5FD8" w:rsidRDefault="00DE1430" w:rsidP="006D5FD8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hAnsi="Times New Roman" w:cs="Times New Roman"/>
          <w:sz w:val="24"/>
          <w:szCs w:val="24"/>
          <w:lang w:eastAsia="it-IT"/>
        </w:rPr>
        <w:t>hanno reciprocamente rinunciato al deposito giudiziale</w:t>
      </w:r>
      <w:r w:rsidR="000054F3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 della documentazione di cui all’art 473 bis</w:t>
      </w:r>
      <w:r w:rsidR="00ED1D9D" w:rsidRPr="006D5FD8">
        <w:rPr>
          <w:rFonts w:ascii="Times New Roman" w:hAnsi="Times New Roman" w:cs="Times New Roman"/>
          <w:sz w:val="24"/>
          <w:szCs w:val="24"/>
          <w:lang w:eastAsia="it-IT"/>
        </w:rPr>
        <w:t>, 51</w:t>
      </w:r>
      <w:r w:rsidR="000054F3" w:rsidRPr="006D5FD8">
        <w:rPr>
          <w:rFonts w:ascii="Times New Roman" w:hAnsi="Times New Roman" w:cs="Times New Roman"/>
          <w:sz w:val="24"/>
          <w:szCs w:val="24"/>
          <w:lang w:eastAsia="it-IT"/>
        </w:rPr>
        <w:t xml:space="preserve"> III c.p.c.</w:t>
      </w:r>
    </w:p>
    <w:p w14:paraId="6C47316F" w14:textId="476B0D39" w:rsidR="009E1C6B" w:rsidRPr="006D5FD8" w:rsidRDefault="00DD511B" w:rsidP="006D5FD8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D5FD8">
        <w:rPr>
          <w:rFonts w:ascii="Times New Roman" w:eastAsia="Arial Unicode MS" w:hAnsi="Times New Roman" w:cs="Times New Roman"/>
          <w:sz w:val="24"/>
          <w:szCs w:val="24"/>
        </w:rPr>
        <w:t xml:space="preserve">Con successive note scritte depositate in sostituzione dell’udienza hanno confermato le condizioni concordate ed hanno rinunciato </w:t>
      </w:r>
      <w:r w:rsidRPr="006D5FD8">
        <w:rPr>
          <w:rFonts w:ascii="Times New Roman" w:hAnsi="Times New Roman" w:cs="Times New Roman"/>
          <w:sz w:val="24"/>
          <w:szCs w:val="24"/>
          <w:lang w:eastAsia="it-IT"/>
        </w:rPr>
        <w:t>all’impugnazione della sentenza</w:t>
      </w:r>
      <w:r w:rsidRPr="006D5FD8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70E711DB" w14:textId="77777777" w:rsidR="00F60E1B" w:rsidRPr="006D5FD8" w:rsidRDefault="00F60E1B" w:rsidP="006D5FD8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2FEFDBD" w14:textId="77777777" w:rsidR="00A544AE" w:rsidRPr="00A544AE" w:rsidRDefault="00A544AE" w:rsidP="00A544AE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544AE">
        <w:rPr>
          <w:rFonts w:ascii="Times New Roman" w:eastAsia="Arial Unicode MS" w:hAnsi="Times New Roman" w:cs="Times New Roman"/>
          <w:sz w:val="24"/>
          <w:szCs w:val="24"/>
        </w:rPr>
        <w:t>Le parti, con il ricorso introduttivo, hanno chiesto anche la cessazione degli effetti civili/scioglimento  del matrimonio e hanno formulato le condizioni connesse a tale pronuncia,  come ritenuto ammissibile dalla Corte di Cassazione   con la sentenza della sezione prima civile n. 11906/2023 pubblicata il 16.10.2023  in sede di rinvio pregiudiziale ex art. 363 bis c.p.c. c</w:t>
      </w:r>
    </w:p>
    <w:p w14:paraId="0393B3D0" w14:textId="77777777" w:rsidR="00A544AE" w:rsidRPr="00A544AE" w:rsidRDefault="00A544AE" w:rsidP="00A544AE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B591294" w14:textId="77777777" w:rsidR="00A544AE" w:rsidRPr="00A544AE" w:rsidRDefault="00A544AE" w:rsidP="00A544AE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544AE">
        <w:rPr>
          <w:rFonts w:ascii="Times New Roman" w:eastAsia="Arial Unicode MS" w:hAnsi="Times New Roman" w:cs="Times New Roman"/>
          <w:sz w:val="24"/>
          <w:szCs w:val="24"/>
        </w:rPr>
        <w:t xml:space="preserve">Non essendo tale domanda ancora procedibile prima che sia decorso il termine indicato all’art. 3, n. 2, lett. b), della legge n. 898/70 e successive modificazioni, la causa deve essere rimessa sul ruolo del Giudice Relatore affinché questi –trascorsi sei mesi dalla data della comparizione dei coniugi e, quindi, ai sensi dell’art. 127 ter, 5° comma, c.p.c., dalla data di scadenza del termine assegnato per il deposito di note scritte – provveda ad acquisire, sempre con la modalità dello scambio di note scritte, la dichiarazione delle parti di non volersi riconciliare. </w:t>
      </w:r>
    </w:p>
    <w:p w14:paraId="5465DA33" w14:textId="77777777" w:rsidR="00A544AE" w:rsidRPr="00A544AE" w:rsidRDefault="00A544AE" w:rsidP="00A544AE">
      <w:p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2F4B6EB" w14:textId="77777777" w:rsidR="00617AFC" w:rsidRDefault="00A544AE" w:rsidP="00A544AE">
      <w:p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544AE">
        <w:rPr>
          <w:rFonts w:ascii="Times New Roman" w:eastAsia="Arial Unicode MS" w:hAnsi="Times New Roman" w:cs="Times New Roman"/>
          <w:sz w:val="24"/>
          <w:szCs w:val="24"/>
        </w:rPr>
        <w:t>Con le medesime note scritte, le parti dovranno insistere nella pronuncia della cessazione degli effetti civili/scioglimento del matrimonio alle condizioni come concordate.</w:t>
      </w:r>
    </w:p>
    <w:p w14:paraId="41985653" w14:textId="1A4C0F54" w:rsidR="00F172DB" w:rsidRPr="006D5FD8" w:rsidRDefault="008C05D7" w:rsidP="00A544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FD8">
        <w:rPr>
          <w:rFonts w:ascii="Times New Roman" w:hAnsi="Times New Roman" w:cs="Times New Roman"/>
          <w:sz w:val="24"/>
          <w:szCs w:val="24"/>
        </w:rPr>
        <w:t xml:space="preserve">Data comunicazione al PM degli atti del procedimento ex artt. 70 e 71 </w:t>
      </w:r>
      <w:proofErr w:type="spellStart"/>
      <w:r w:rsidRPr="006D5FD8">
        <w:rPr>
          <w:rFonts w:ascii="Times New Roman" w:hAnsi="Times New Roman" w:cs="Times New Roman"/>
          <w:sz w:val="24"/>
          <w:szCs w:val="24"/>
        </w:rPr>
        <w:t>c.p.c</w:t>
      </w:r>
      <w:proofErr w:type="spellEnd"/>
    </w:p>
    <w:p w14:paraId="728C96DA" w14:textId="77777777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DIRITTO</w:t>
      </w:r>
    </w:p>
    <w:p w14:paraId="09418D40" w14:textId="09B3D5A1" w:rsidR="00C80904" w:rsidRPr="006D5FD8" w:rsidRDefault="00C80904" w:rsidP="006D5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FD8">
        <w:rPr>
          <w:rFonts w:ascii="Times New Roman" w:eastAsia="Calibri" w:hAnsi="Times New Roman" w:cs="Times New Roman"/>
          <w:sz w:val="24"/>
          <w:szCs w:val="24"/>
        </w:rPr>
        <w:t>La domanda diretta ad ottenere la separazione personale merita di essere accolta in quanto, come dichiarato dai coniugi, la prosecuzione della convivenza è divenuta ormai da tempo intollerabile ex art. 151, primo comma, c.c..</w:t>
      </w:r>
    </w:p>
    <w:p w14:paraId="64666022" w14:textId="1D591599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Il Tribunale, valutata la rispondenza delle condizioni all'interesse della prole e ravvisato che le clausole relative ai figli non sono in contrasto con gli interessi degli stessi, stima sussistenti i presupposti di legge per l’accoglimento delle concordi istanze.</w:t>
      </w:r>
    </w:p>
    <w:p w14:paraId="6B6016EE" w14:textId="0553364E" w:rsidR="008475E9" w:rsidRPr="00ED1D9D" w:rsidRDefault="008475E9" w:rsidP="008475E9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L’ascolto della prole deve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ritenersi non necessario</w:t>
      </w:r>
      <w:r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(art.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473 bis, </w:t>
      </w:r>
      <w:r w:rsidR="007B747E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c.p.c.</w:t>
      </w:r>
      <w:r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>) tenuto conto dei contenuti dell’accordo.</w:t>
      </w:r>
    </w:p>
    <w:p w14:paraId="37F5156C" w14:textId="31C4EFF0" w:rsidR="00DA5EFE" w:rsidRDefault="00DA5EFE" w:rsidP="00DA5EFE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congiunta dei coniugi può pertanto esser recepita in quanto regolamenta compiutamente le condizioni inerenti alla prole e ai rapporti economici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B3588C0" w14:textId="5525F151" w:rsidR="000B7981" w:rsidRDefault="000B7981" w:rsidP="00DA5EFE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dell’art 191 c.c. da atto che è cessato il regime patrimoniale della comunione legale  (SE IN COMUNIONE).</w:t>
      </w:r>
    </w:p>
    <w:p w14:paraId="3DFB8F92" w14:textId="77777777" w:rsidR="00850ACF" w:rsidRPr="005876F6" w:rsidRDefault="00850ACF" w:rsidP="00850ACF">
      <w:pPr>
        <w:keepLines/>
        <w:tabs>
          <w:tab w:val="left" w:pos="1980"/>
        </w:tabs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6F6">
        <w:rPr>
          <w:rFonts w:ascii="Times New Roman" w:hAnsi="Times New Roman" w:cs="Times New Roman"/>
          <w:sz w:val="24"/>
          <w:szCs w:val="24"/>
        </w:rPr>
        <w:t xml:space="preserve">Rilevato che le ulteriori statuizioni non paiono in contrasto con norme imperative  o di ordine pubblico (Se previste) </w:t>
      </w:r>
    </w:p>
    <w:p w14:paraId="28DC22ED" w14:textId="2C653D7E" w:rsidR="004C3EE4" w:rsidRPr="006D5FD8" w:rsidRDefault="004C3EE4" w:rsidP="006D5F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P.Q.M.</w:t>
      </w:r>
    </w:p>
    <w:p w14:paraId="2034B132" w14:textId="12705606" w:rsidR="00DD511B" w:rsidRPr="006D5FD8" w:rsidRDefault="004C3EE4" w:rsidP="006D5FD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lastRenderedPageBreak/>
        <w:t xml:space="preserve">Il Tribunale </w:t>
      </w:r>
      <w:r w:rsidR="00681396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 xml:space="preserve">non </w:t>
      </w:r>
      <w:r w:rsidRPr="006D5FD8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definitivamente pronunciando</w:t>
      </w:r>
    </w:p>
    <w:p w14:paraId="6B3DD28A" w14:textId="77777777" w:rsidR="00EC6E1F" w:rsidRPr="003F62B8" w:rsidRDefault="00EC6E1F" w:rsidP="00EC6E1F">
      <w:pPr>
        <w:pStyle w:val="Paragrafoelenco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62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 la separazione personale dei coniugi (NOME PARTI) che hanno contratto matrimonio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(LUOGO E DATA)</w:t>
      </w:r>
    </w:p>
    <w:p w14:paraId="4677B6A7" w14:textId="0ED7ED23" w:rsidR="007A2FD2" w:rsidRPr="006D5FD8" w:rsidRDefault="00DD511B" w:rsidP="006D5FD8">
      <w:pPr>
        <w:pStyle w:val="Paragrafoelenco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Omologa </w:t>
      </w:r>
      <w:r w:rsidR="004C3EE4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le condizioni</w:t>
      </w:r>
      <w:r w:rsidR="003B2849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45B1E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C80904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separazione</w:t>
      </w:r>
      <w:r w:rsidR="000960A5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B2849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inerenti alla prole ed ai rapporti economici</w:t>
      </w:r>
      <w:r w:rsidR="007A2FD2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provvede in conformità alle condizioni </w:t>
      </w:r>
      <w:r w:rsidR="000960A5" w:rsidRPr="006D5FD8">
        <w:rPr>
          <w:rFonts w:ascii="Times New Roman" w:hAnsi="Times New Roman" w:cs="Times New Roman"/>
          <w:sz w:val="24"/>
          <w:szCs w:val="24"/>
        </w:rPr>
        <w:t>da intendersi qui trascritte</w:t>
      </w:r>
      <w:r w:rsidR="00ED1D9D" w:rsidRPr="006D5FD8">
        <w:rPr>
          <w:rFonts w:ascii="Times New Roman" w:hAnsi="Times New Roman" w:cs="Times New Roman"/>
          <w:sz w:val="24"/>
          <w:szCs w:val="24"/>
        </w:rPr>
        <w:t>;</w:t>
      </w:r>
    </w:p>
    <w:p w14:paraId="1C23ABFE" w14:textId="1B583FD5" w:rsidR="00B45B1E" w:rsidRPr="006D5FD8" w:rsidRDefault="00DD511B" w:rsidP="006D5FD8">
      <w:pPr>
        <w:pStyle w:val="Paragrafoelenco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Prende </w:t>
      </w:r>
      <w:r w:rsidR="004C3EE4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delle ulteriori statuizioni patrimoniali concordate tra le parti</w:t>
      </w:r>
      <w:r w:rsidR="00ED1D9D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(SE PRE</w:t>
      </w:r>
      <w:r w:rsidR="00A13493">
        <w:rPr>
          <w:rFonts w:ascii="Times New Roman" w:eastAsia="Times New Roman" w:hAnsi="Times New Roman" w:cs="Times New Roman"/>
          <w:sz w:val="24"/>
          <w:szCs w:val="24"/>
          <w:lang w:eastAsia="it-IT"/>
        </w:rPr>
        <w:t>VISTE</w:t>
      </w:r>
      <w:r w:rsidR="00ED1D9D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14:paraId="594512FA" w14:textId="00FD515C" w:rsidR="00807D6E" w:rsidRPr="006D5FD8" w:rsidRDefault="00807D6E" w:rsidP="006D5FD8">
      <w:pPr>
        <w:pStyle w:val="Paragrafoelenco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FD8">
        <w:rPr>
          <w:rFonts w:ascii="Times New Roman" w:hAnsi="Times New Roman" w:cs="Times New Roman"/>
          <w:sz w:val="24"/>
          <w:szCs w:val="24"/>
        </w:rPr>
        <w:t>Dà atto che le parti hanno rinunciato alla impugnazione della odierna sentenza</w:t>
      </w:r>
    </w:p>
    <w:p w14:paraId="50BD2F52" w14:textId="45E4563B" w:rsidR="00C80904" w:rsidRPr="006D5FD8" w:rsidRDefault="00681396" w:rsidP="006D5FD8">
      <w:pPr>
        <w:pStyle w:val="Paragrafoelenco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Spese di lite al definitivo;</w:t>
      </w:r>
    </w:p>
    <w:p w14:paraId="3A09B365" w14:textId="77777777" w:rsidR="00821D26" w:rsidRPr="00A544AE" w:rsidRDefault="00821D26" w:rsidP="00821D26">
      <w:pPr>
        <w:pStyle w:val="Paragrafoelenco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62B8">
        <w:rPr>
          <w:rFonts w:ascii="Times New Roman" w:hAnsi="Times New Roman" w:cs="Times New Roman"/>
          <w:sz w:val="24"/>
          <w:szCs w:val="24"/>
        </w:rPr>
        <w:t>Manda alla Cancelleria perché trasmetta copia autentica del dispositivo della sentenza, passata in giudicato, all'Ufficiale di Stato Civile del Comune di _________________________ perché provveda alle annotazioni e agli ulteriori incombenti di Legge</w:t>
      </w:r>
      <w:r>
        <w:rPr>
          <w:rFonts w:ascii="Times New Roman" w:hAnsi="Times New Roman" w:cs="Times New Roman"/>
          <w:sz w:val="24"/>
          <w:szCs w:val="24"/>
        </w:rPr>
        <w:t xml:space="preserve"> anche ai fini dell’annotazione dello scioglimento della comunione legale (SE IN COMUNIONE)</w:t>
      </w:r>
    </w:p>
    <w:p w14:paraId="5ED3BABB" w14:textId="7BDC3DB9" w:rsidR="00A544AE" w:rsidRPr="00BC15B6" w:rsidRDefault="00A544AE" w:rsidP="00BC15B6">
      <w:pPr>
        <w:pStyle w:val="Paragrafoelenco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6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 come da separata ordinanza per la remissione della causa sul ruolo del Giudice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Delegato </w:t>
      </w:r>
      <w:r w:rsidRPr="00D646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dr. </w:t>
      </w:r>
    </w:p>
    <w:p w14:paraId="152B04EA" w14:textId="3318B132" w:rsidR="00A544AE" w:rsidRPr="00BC15B6" w:rsidRDefault="00DD511B" w:rsidP="00BC15B6">
      <w:pPr>
        <w:pStyle w:val="Paragrafoelenco"/>
        <w:keepLines/>
        <w:tabs>
          <w:tab w:val="left" w:pos="1980"/>
        </w:tabs>
        <w:adjustRightInd w:val="0"/>
        <w:spacing w:after="0" w:line="276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Così deciso in Milano, </w:t>
      </w:r>
      <w:r w:rsidR="000054F3"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</w:p>
    <w:p w14:paraId="70D2AD21" w14:textId="77777777" w:rsidR="00A544AE" w:rsidRPr="006D5FD8" w:rsidRDefault="00A544AE" w:rsidP="006D5FD8">
      <w:pPr>
        <w:pStyle w:val="Paragrafoelenco"/>
        <w:keepLines/>
        <w:tabs>
          <w:tab w:val="left" w:pos="1980"/>
        </w:tabs>
        <w:adjustRightInd w:val="0"/>
        <w:spacing w:after="0" w:line="276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1CC213" w14:textId="77777777" w:rsidR="00DD511B" w:rsidRPr="006D5FD8" w:rsidRDefault="00DD511B" w:rsidP="006D5FD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5F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Il Giudice Rel. Est.                                                                        Il Presidente</w:t>
      </w:r>
    </w:p>
    <w:p w14:paraId="243C227C" w14:textId="5C40FD27" w:rsidR="004C3EE4" w:rsidRPr="006D5FD8" w:rsidRDefault="00C80904" w:rsidP="006D5F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D5FD8">
        <w:rPr>
          <w:rFonts w:ascii="Times New Roman" w:hAnsi="Times New Roman" w:cs="Times New Roman"/>
          <w:sz w:val="24"/>
          <w:szCs w:val="24"/>
        </w:rPr>
        <w:t xml:space="preserve">     </w:t>
      </w:r>
      <w:r w:rsidR="00C3602F" w:rsidRPr="006D5FD8">
        <w:rPr>
          <w:rFonts w:ascii="Times New Roman" w:hAnsi="Times New Roman" w:cs="Times New Roman"/>
          <w:sz w:val="24"/>
          <w:szCs w:val="24"/>
        </w:rPr>
        <w:t xml:space="preserve">Dott.                                                                                  </w:t>
      </w:r>
      <w:r w:rsidR="00ED1D9D" w:rsidRPr="006D5FD8">
        <w:rPr>
          <w:rFonts w:ascii="Times New Roman" w:hAnsi="Times New Roman" w:cs="Times New Roman"/>
          <w:sz w:val="24"/>
          <w:szCs w:val="24"/>
        </w:rPr>
        <w:t xml:space="preserve"> </w:t>
      </w:r>
      <w:r w:rsidR="00C3602F" w:rsidRPr="006D5FD8">
        <w:rPr>
          <w:rFonts w:ascii="Times New Roman" w:hAnsi="Times New Roman" w:cs="Times New Roman"/>
          <w:sz w:val="24"/>
          <w:szCs w:val="24"/>
        </w:rPr>
        <w:t xml:space="preserve">  Dott</w:t>
      </w:r>
    </w:p>
    <w:p w14:paraId="3203C571" w14:textId="77777777" w:rsidR="004C3EE4" w:rsidRPr="006D5FD8" w:rsidRDefault="004C3EE4" w:rsidP="006D5F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BA4416" w14:textId="77777777" w:rsidR="0074096D" w:rsidRPr="006D5FD8" w:rsidRDefault="00DD511B" w:rsidP="006D5F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D5FD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7F20D" wp14:editId="1D4D9D77">
                <wp:simplePos x="0" y="0"/>
                <wp:positionH relativeFrom="column">
                  <wp:posOffset>289559</wp:posOffset>
                </wp:positionH>
                <wp:positionV relativeFrom="paragraph">
                  <wp:posOffset>648970</wp:posOffset>
                </wp:positionV>
                <wp:extent cx="2314575" cy="1114425"/>
                <wp:effectExtent l="0" t="0" r="28575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E8F4F" w14:textId="77777777" w:rsidR="00DD511B" w:rsidRDefault="00DD511B" w:rsidP="00DD511B">
                            <w:pPr>
                              <w:ind w:right="-3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6EECA290" w14:textId="77777777" w:rsidR="00DD511B" w:rsidRPr="00DD511B" w:rsidRDefault="00DD511B" w:rsidP="00DD511B">
                            <w:pPr>
                              <w:ind w:right="-3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D51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Visto, per acquiescenza alla sentenza</w:t>
                            </w:r>
                          </w:p>
                          <w:p w14:paraId="0725587D" w14:textId="77777777" w:rsidR="00DD511B" w:rsidRPr="00DD511B" w:rsidRDefault="00DD511B" w:rsidP="00DD511B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D51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Milano, _____________</w:t>
                            </w:r>
                          </w:p>
                          <w:p w14:paraId="3EC075B9" w14:textId="77777777" w:rsidR="00DD511B" w:rsidRDefault="00DD511B" w:rsidP="00DD511B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rPr>
                                <w:sz w:val="20"/>
                              </w:rPr>
                            </w:pPr>
                          </w:p>
                          <w:p w14:paraId="78710A87" w14:textId="77777777" w:rsidR="00DD511B" w:rsidRDefault="00DD511B" w:rsidP="00DD511B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IL PM                            IL PG</w:t>
                            </w:r>
                          </w:p>
                          <w:p w14:paraId="23ADD275" w14:textId="77777777" w:rsidR="00DD511B" w:rsidRPr="00930323" w:rsidRDefault="00DD511B" w:rsidP="00DD511B">
                            <w:pPr>
                              <w:pBdr>
                                <w:bottom w:val="single" w:sz="12" w:space="1" w:color="auto"/>
                              </w:pBdr>
                              <w:ind w:right="-33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37F20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2.8pt;margin-top:51.1pt;width:182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">
                <v:textbox>
                  <w:txbxContent>
                    <w:p w14:paraId="459E8F4F" w14:textId="77777777" w:rsidR="00DD511B" w:rsidRDefault="00DD511B" w:rsidP="00DD511B">
                      <w:pPr>
                        <w:ind w:right="-33"/>
                        <w:jc w:val="center"/>
                        <w:rPr>
                          <w:sz w:val="20"/>
                        </w:rPr>
                      </w:pPr>
                    </w:p>
                    <w:p w14:paraId="6EECA290" w14:textId="77777777" w:rsidR="00DD511B" w:rsidRPr="00DD511B" w:rsidRDefault="00DD511B" w:rsidP="00DD511B">
                      <w:pPr>
                        <w:ind w:right="-3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D51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Visto, per acquiescenza alla sentenza</w:t>
                      </w:r>
                    </w:p>
                    <w:p w14:paraId="0725587D" w14:textId="77777777" w:rsidR="00DD511B" w:rsidRPr="00DD511B" w:rsidRDefault="00DD511B" w:rsidP="00DD511B">
                      <w:pPr>
                        <w:pBdr>
                          <w:bottom w:val="single" w:sz="12" w:space="1" w:color="auto"/>
                        </w:pBdr>
                        <w:ind w:right="-3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D51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Milano, _____________</w:t>
                      </w:r>
                    </w:p>
                    <w:p w14:paraId="3EC075B9" w14:textId="77777777" w:rsidR="00DD511B" w:rsidRDefault="00DD511B" w:rsidP="00DD511B">
                      <w:pPr>
                        <w:pBdr>
                          <w:bottom w:val="single" w:sz="12" w:space="1" w:color="auto"/>
                        </w:pBdr>
                        <w:ind w:right="-33"/>
                        <w:rPr>
                          <w:sz w:val="20"/>
                        </w:rPr>
                      </w:pPr>
                    </w:p>
                    <w:p w14:paraId="78710A87" w14:textId="77777777" w:rsidR="00DD511B" w:rsidRDefault="00DD511B" w:rsidP="00DD511B">
                      <w:pPr>
                        <w:pBdr>
                          <w:bottom w:val="single" w:sz="12" w:space="1" w:color="auto"/>
                        </w:pBdr>
                        <w:ind w:right="-3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IL PM                            IL PG</w:t>
                      </w:r>
                    </w:p>
                    <w:p w14:paraId="23ADD275" w14:textId="77777777" w:rsidR="00DD511B" w:rsidRPr="00930323" w:rsidRDefault="00DD511B" w:rsidP="00DD511B">
                      <w:pPr>
                        <w:pBdr>
                          <w:bottom w:val="single" w:sz="12" w:space="1" w:color="auto"/>
                        </w:pBdr>
                        <w:ind w:right="-33"/>
                        <w:jc w:val="righ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sectPr w:rsidR="0074096D" w:rsidRPr="006D5F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2E25"/>
    <w:multiLevelType w:val="hybridMultilevel"/>
    <w:tmpl w:val="12CA15A4"/>
    <w:lvl w:ilvl="0" w:tplc="1FC8B57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5BA4"/>
    <w:multiLevelType w:val="hybridMultilevel"/>
    <w:tmpl w:val="5F5005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C56912"/>
    <w:multiLevelType w:val="hybridMultilevel"/>
    <w:tmpl w:val="20501600"/>
    <w:lvl w:ilvl="0" w:tplc="1FC8B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2761E"/>
    <w:multiLevelType w:val="hybridMultilevel"/>
    <w:tmpl w:val="081434AA"/>
    <w:lvl w:ilvl="0" w:tplc="24E6D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28052">
    <w:abstractNumId w:val="3"/>
  </w:num>
  <w:num w:numId="2" w16cid:durableId="2021471845">
    <w:abstractNumId w:val="1"/>
  </w:num>
  <w:num w:numId="3" w16cid:durableId="1401518735">
    <w:abstractNumId w:val="0"/>
  </w:num>
  <w:num w:numId="4" w16cid:durableId="237834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E4"/>
    <w:rsid w:val="000054F3"/>
    <w:rsid w:val="000960A5"/>
    <w:rsid w:val="000B7981"/>
    <w:rsid w:val="001903DC"/>
    <w:rsid w:val="001A5465"/>
    <w:rsid w:val="001F0C3F"/>
    <w:rsid w:val="002175EA"/>
    <w:rsid w:val="002515D8"/>
    <w:rsid w:val="002C0A58"/>
    <w:rsid w:val="0030684E"/>
    <w:rsid w:val="00316561"/>
    <w:rsid w:val="00381E3F"/>
    <w:rsid w:val="003B2849"/>
    <w:rsid w:val="003B622E"/>
    <w:rsid w:val="00415400"/>
    <w:rsid w:val="004249DB"/>
    <w:rsid w:val="004C3EE4"/>
    <w:rsid w:val="004E66FF"/>
    <w:rsid w:val="00531E31"/>
    <w:rsid w:val="00617AFC"/>
    <w:rsid w:val="00625A4F"/>
    <w:rsid w:val="00681396"/>
    <w:rsid w:val="006D5FD8"/>
    <w:rsid w:val="0070610F"/>
    <w:rsid w:val="00710688"/>
    <w:rsid w:val="00726D1C"/>
    <w:rsid w:val="0074096D"/>
    <w:rsid w:val="007413F3"/>
    <w:rsid w:val="00760261"/>
    <w:rsid w:val="007729B7"/>
    <w:rsid w:val="007A2FD2"/>
    <w:rsid w:val="007A5284"/>
    <w:rsid w:val="007A6D05"/>
    <w:rsid w:val="007B747E"/>
    <w:rsid w:val="00807D6E"/>
    <w:rsid w:val="00821D26"/>
    <w:rsid w:val="008475E9"/>
    <w:rsid w:val="00850ACF"/>
    <w:rsid w:val="0085454A"/>
    <w:rsid w:val="00887454"/>
    <w:rsid w:val="008B0BB2"/>
    <w:rsid w:val="008C05D7"/>
    <w:rsid w:val="009E1C6B"/>
    <w:rsid w:val="009F4EDB"/>
    <w:rsid w:val="00A06A06"/>
    <w:rsid w:val="00A13249"/>
    <w:rsid w:val="00A13493"/>
    <w:rsid w:val="00A24E9C"/>
    <w:rsid w:val="00A544AE"/>
    <w:rsid w:val="00AE26CC"/>
    <w:rsid w:val="00B45B1E"/>
    <w:rsid w:val="00B57DD8"/>
    <w:rsid w:val="00B9297F"/>
    <w:rsid w:val="00BC15B6"/>
    <w:rsid w:val="00BC19D1"/>
    <w:rsid w:val="00BC32B0"/>
    <w:rsid w:val="00BC4B0B"/>
    <w:rsid w:val="00BD3BE4"/>
    <w:rsid w:val="00C3602F"/>
    <w:rsid w:val="00C80904"/>
    <w:rsid w:val="00CD2772"/>
    <w:rsid w:val="00CE3FF6"/>
    <w:rsid w:val="00CF3B45"/>
    <w:rsid w:val="00D70D26"/>
    <w:rsid w:val="00DA5EFE"/>
    <w:rsid w:val="00DB2483"/>
    <w:rsid w:val="00DB6C3E"/>
    <w:rsid w:val="00DD511B"/>
    <w:rsid w:val="00DE1430"/>
    <w:rsid w:val="00DE4E9D"/>
    <w:rsid w:val="00DF7376"/>
    <w:rsid w:val="00E42597"/>
    <w:rsid w:val="00EC6E1F"/>
    <w:rsid w:val="00ED1D9D"/>
    <w:rsid w:val="00F172DB"/>
    <w:rsid w:val="00F21045"/>
    <w:rsid w:val="00F266F3"/>
    <w:rsid w:val="00F60E1B"/>
    <w:rsid w:val="00FB06FA"/>
    <w:rsid w:val="00FB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7346"/>
  <w15:chartTrackingRefBased/>
  <w15:docId w15:val="{C58F3751-B467-4930-91F6-B0F7F1F5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D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D511B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D511B"/>
    <w:pPr>
      <w:ind w:left="720"/>
      <w:contextualSpacing/>
    </w:pPr>
  </w:style>
  <w:style w:type="paragraph" w:styleId="Nessunaspaziatura">
    <w:name w:val="No Spacing"/>
    <w:uiPriority w:val="1"/>
    <w:qFormat/>
    <w:rsid w:val="00DD51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E5AA70F8B90C42872152FEB5C1618C" ma:contentTypeVersion="13" ma:contentTypeDescription="Creare un nuovo documento." ma:contentTypeScope="" ma:versionID="47084e09a2a2feeacb3a76127284d4c3">
  <xsd:schema xmlns:xsd="http://www.w3.org/2001/XMLSchema" xmlns:xs="http://www.w3.org/2001/XMLSchema" xmlns:p="http://schemas.microsoft.com/office/2006/metadata/properties" xmlns:ns3="94864897-b93d-474a-a76d-7f295c5d87ce" xmlns:ns4="e8cff81d-ddf6-4d21-b34d-0a6e33fce772" targetNamespace="http://schemas.microsoft.com/office/2006/metadata/properties" ma:root="true" ma:fieldsID="65781dcb50fe2ed948fef8e0e9998ebb" ns3:_="" ns4:_="">
    <xsd:import namespace="94864897-b93d-474a-a76d-7f295c5d87ce"/>
    <xsd:import namespace="e8cff81d-ddf6-4d21-b34d-0a6e33fce7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64897-b93d-474a-a76d-7f295c5d8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ff81d-ddf6-4d21-b34d-0a6e33fce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cff81d-ddf6-4d21-b34d-0a6e33fce772" xsi:nil="true"/>
  </documentManagement>
</p:properties>
</file>

<file path=customXml/itemProps1.xml><?xml version="1.0" encoding="utf-8"?>
<ds:datastoreItem xmlns:ds="http://schemas.openxmlformats.org/officeDocument/2006/customXml" ds:itemID="{1B102050-6F9D-4F2D-B554-B868FDF80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C24CB-1AD6-4D77-B9EB-901F01584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64897-b93d-474a-a76d-7f295c5d87ce"/>
    <ds:schemaRef ds:uri="e8cff81d-ddf6-4d21-b34d-0a6e33fce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59319-BD8D-4E08-B8C4-4E5BAB541822}">
  <ds:schemaRefs>
    <ds:schemaRef ds:uri="http://schemas.microsoft.com/office/2006/metadata/properties"/>
    <ds:schemaRef ds:uri="http://schemas.microsoft.com/office/infopath/2007/PartnerControls"/>
    <ds:schemaRef ds:uri="e8cff81d-ddf6-4d21-b34d-0a6e33fce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805</Words>
  <Characters>4578</Characters>
  <Application>Microsoft Office Word</Application>
  <DocSecurity>0</DocSecurity>
  <Lines>117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Delmonte</dc:creator>
  <cp:keywords/>
  <dc:description/>
  <cp:lastModifiedBy>Chiara Delmonte</cp:lastModifiedBy>
  <cp:revision>8</cp:revision>
  <cp:lastPrinted>2023-03-28T13:36:00Z</cp:lastPrinted>
  <dcterms:created xsi:type="dcterms:W3CDTF">2026-05-14T12:57:00Z</dcterms:created>
  <dcterms:modified xsi:type="dcterms:W3CDTF">2026-05-28T10:41:00Z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0x010100C6E5AA70F8B90C42872152FEB5C1618C</vt:lpwstr>
  </property>
</Properties>
</file>